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0AE" w:rsidRDefault="00B830AE" w:rsidP="00B830AE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Аннотация к рабочей программе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по физической культуре</w:t>
      </w:r>
    </w:p>
    <w:p w:rsidR="00B830AE" w:rsidRDefault="00B830AE" w:rsidP="00B830AE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УЧЕБНОГО ПРЕДМЕТА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к результатам освоения ос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новной образовательной программы начального общего об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разования Федерального государственного образовательного стандарта (Приказ Министерства образования и науки Рос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сийской Федерации от 6 октября 2009 г. №373) данная рабочая программа для 1—4 классов направлена на достижение учащи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мися личностных, </w:t>
      </w:r>
      <w:proofErr w:type="spellStart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 по физической культуре.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чувства гордости за свою Родину, россий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уважительного отношения к культуре дру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гих народов;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ющего;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этических чувств, доброжелательно и эмоцио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нально-нравственной отзывчивости, понимания и сопережива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чувствам других людей;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навыков сотрудничества со сверстниками и взрос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мах, социальной справедливости и свободе;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эстетических потребностей, ценностей и чувств;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установки на безопасный, здоровый образ жизни.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овладение способностью принимать и сохранять цели и за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дачи учебной деятельности, поиска средств её осуществления;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определение общей цели и путей её достижения; умение договариваться о распределении функций и ролей в совмест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деятельности; осуществлять взаимный контроль в совмест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готовность конструктивно разрешать конфликты посред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 учёта интересов сторон и сотрудничества;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овладение начальными сведениями о сущности и особен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ностях объектов, процессов и явлений действительности в со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ответствии с содержанием конкретного учебного предмета;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овладение базовыми предметными и </w:t>
      </w:r>
      <w:proofErr w:type="spellStart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 результаты</w:t>
      </w:r>
    </w:p>
    <w:p w:rsidR="00B830AE" w:rsidRPr="00B830AE" w:rsidRDefault="00B830AE" w:rsidP="00B830A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первоначальных представлений о значении физической культуры для укрепления здоровья человека (физи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ональное, социальное), о физической культуре и здоровье как факторах успешной учёбы и социализации;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*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умениями организовывать </w:t>
      </w:r>
      <w:proofErr w:type="spellStart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здоровьесберегающую</w:t>
      </w:r>
      <w:proofErr w:type="spellEnd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жизнедеятельность (режим дня, утренняя зарядка, оздо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ровительные мероприятия, подвижные игры и т.д.);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навыка систематического наблюдения за своим физическим состоянием, величиной физических нагру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30AE" w:rsidRPr="00B830AE" w:rsidRDefault="00B830AE" w:rsidP="00B830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КУРСА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Знания о физической культуре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Физическая культура.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предупреждения травматизма во время занятий фи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зическими упражнениями: организация мест занятий, подбор одежды, обуви и инвентаря.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Из истории физической культуры.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развития фи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зической культуры и первых соревнований. Связь физической культуры с трудовой и военной деятельностью.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Физические упражнения.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упражнения, их вли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яние на физическое развитие и развитие физических качеств. Физическая подготовка и её связь с развитием основных физи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ческих качеств. Характеристика основных физических качеств: силы, быстроты, выносливости, гибкости и равновесия.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нагрузка и её влияние на повышение частоты сердечных сокращений.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Способы физкультурной деятельности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Самостоятельные занятия.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режима дня. Вы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полнение простейших закаливающих процедур, комплексов упражнений для формирования правильной осанки и разви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B830AE" w:rsidRPr="00B830AE" w:rsidRDefault="00B830AE" w:rsidP="00B830A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Самостоятельные наблюдения за физическим развитием и физической подготовленностью.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Измерение длины и мас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 тела, показателей осанки и физических качеств. Измерение частоты сердечных сокращений во время выполнения физиче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 упражнений.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Самостоятельные игры и развлечения.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ведение подвижных игр (на спортивных площадках и в спор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тивных залах).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Физическое совершенствование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Физкультурно-оздоровительная деятельность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Комплексы физических упражнений для утренней зарядки, физкультминуток, занятий по профилактике и коррекции на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рушений осанки.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Комплексы упражнений на развитие физических качеств.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Комплексы дыхательных упражнений. Гимнастика для глаз.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Спортивно-оздоровительная деятельность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Гимнастика с основами акробатики. </w:t>
      </w: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Организующие ко</w:t>
      </w: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oftHyphen/>
        <w:t xml:space="preserve">манды и приемы.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Строевые действия в шеренге и колонне; вы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полнение строевых команд.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Акробатические упражнения.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Упоры; седы; упражнения в группировке; перекаты; стойка на лопатках; кувырки вперёд и назад; гимнастический мост.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Акробатические комбинации.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Например: 1) мост из </w:t>
      </w:r>
      <w:proofErr w:type="gramStart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жения</w:t>
      </w:r>
      <w:proofErr w:type="gramEnd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лёжа на спине, опуститься в исходное положение, пере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ворот в положение лёжа на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животе, прыжок с опорой на руки в упор присев; 2) кувырок вперёд в упор присев, кувырок на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Упражнения на низкой гимнастической перекладине: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висы, </w:t>
      </w:r>
      <w:proofErr w:type="spellStart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перемахи</w:t>
      </w:r>
      <w:proofErr w:type="spellEnd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Гимнастическая комбинация.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из виса стоя при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сев толчком двумя ногами </w:t>
      </w:r>
      <w:proofErr w:type="spellStart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перемах</w:t>
      </w:r>
      <w:proofErr w:type="spellEnd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согнув ноги, в вис сзади согнувшись, опускание назад в </w:t>
      </w:r>
      <w:proofErr w:type="gramStart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</w:t>
      </w:r>
      <w:proofErr w:type="gramEnd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 и обратное движение через вис сзади согнувшись со сходом вперёд ноги.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Опорный прыжок: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разбега через гимнастического козла.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Гимнастические упражнения прикладного характера.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Прыжки со скакалкой. Передвижение по гимнастической стен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ке. Преодоление полосы препятствий с элементами лазанья и </w:t>
      </w:r>
      <w:proofErr w:type="spellStart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перелезания</w:t>
      </w:r>
      <w:proofErr w:type="spellEnd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переползания</w:t>
      </w:r>
      <w:proofErr w:type="spellEnd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передвижение по наклонной гим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настической скамейке.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Лёгкая атлетика. </w:t>
      </w: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Беговые упражнения: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высоким под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ниманием бедра, прыжками и с ускорением</w:t>
      </w:r>
      <w:proofErr w:type="gramStart"/>
      <w:r w:rsidRPr="00B830A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v</w:t>
      </w:r>
      <w:proofErr w:type="gramEnd"/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изменяющимся направлением движения, из разных исходных положений; чел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ночный бег; высокий старт с последующим ускорением.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Прыжковые упражнения: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одной ноге и двух ногах на месте и с продвижением; в длину и высоту; спрыгивание и запрыгивание;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Броски: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большого мяча (1кг) на дальность разными спосо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бами.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Метание: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мяча в вертикальную цель и на дальность.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Подвижные и спортивные игры. </w:t>
      </w: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материале гимна</w:t>
      </w: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oftHyphen/>
        <w:t xml:space="preserve">стики с основами акробатики: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задания с использо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ванием строевых упражнений, упражнений на внимание, силу, ловкость и координацию.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 материале легкой атлетики: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прыжки, бег, метания и броски; упражнения на координацию, выносливость и быстроту.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материале спортивных игр.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Футбол: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 по неподвижному и катящемуся мячу; оста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новка мяча; ведение мяча; подвижные игры на материале футбола.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Баскетбол: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B830AE" w:rsidRPr="00B830AE" w:rsidRDefault="00B830AE" w:rsidP="00B830A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Волейбол: 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подбрасывание мяча; подача мяча; приём и пере</w:t>
      </w:r>
      <w:r w:rsidRPr="00B830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дача мяча; подвижные игры на материале волейбола.</w:t>
      </w:r>
    </w:p>
    <w:p w:rsidR="00B830AE" w:rsidRPr="00B830AE" w:rsidRDefault="00B830AE" w:rsidP="00B830AE">
      <w:pPr>
        <w:ind w:left="92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0AE" w:rsidRPr="00B830AE" w:rsidRDefault="00B830AE" w:rsidP="00B830AE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30AE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p w:rsidR="00B830AE" w:rsidRPr="00B830AE" w:rsidRDefault="00B830AE" w:rsidP="00B830AE">
      <w:pPr>
        <w:ind w:left="1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830AE">
        <w:rPr>
          <w:rFonts w:ascii="Times New Roman" w:eastAsia="Calibri" w:hAnsi="Times New Roman" w:cs="Times New Roman"/>
          <w:sz w:val="28"/>
          <w:szCs w:val="28"/>
        </w:rPr>
        <w:tab/>
      </w:r>
      <w:r w:rsidRPr="00B830AE">
        <w:rPr>
          <w:rFonts w:ascii="Times New Roman" w:eastAsia="Calibri" w:hAnsi="Times New Roman" w:cs="Times New Roman"/>
          <w:sz w:val="28"/>
          <w:szCs w:val="28"/>
        </w:rPr>
        <w:tab/>
        <w:t>Место учебного предмета в учебном плане</w:t>
      </w:r>
    </w:p>
    <w:p w:rsidR="00B830AE" w:rsidRPr="00B830AE" w:rsidRDefault="00B830AE" w:rsidP="00B830AE">
      <w:pPr>
        <w:ind w:left="128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830AE">
        <w:rPr>
          <w:rFonts w:ascii="Times New Roman" w:eastAsia="Calibri" w:hAnsi="Times New Roman" w:cs="Times New Roman"/>
          <w:sz w:val="28"/>
          <w:szCs w:val="28"/>
        </w:rPr>
        <w:t>На изучение предмета в 1 классе отводится 99 ч в год (3 ч в  неделю, 33 учебные недели).</w:t>
      </w:r>
    </w:p>
    <w:p w:rsidR="00B830AE" w:rsidRDefault="00B830AE" w:rsidP="00B830AE">
      <w:pPr>
        <w:ind w:left="1287"/>
        <w:contextualSpacing/>
        <w:rPr>
          <w:rFonts w:ascii="Times New Roman" w:eastAsia="Calibri" w:hAnsi="Times New Roman" w:cs="Times New Roman"/>
          <w:sz w:val="28"/>
          <w:szCs w:val="28"/>
        </w:rPr>
        <w:sectPr w:rsidR="00B830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B830AE" w:rsidRPr="00B830AE" w:rsidRDefault="00B830AE" w:rsidP="00B830AE">
      <w:pPr>
        <w:ind w:left="1287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B830A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 связи с тем, что обучение в первом полугодии в 1 классе имеет «ступенчатый режим» 24  урока физической культуре будут проводиться в нетрадиционной форме: целевые прогулки, экскурсии, уроки-игры, уроки-соревнования, спортивный марафон.</w:t>
      </w:r>
    </w:p>
    <w:tbl>
      <w:tblPr>
        <w:tblW w:w="9214" w:type="dxa"/>
        <w:tblCellSpacing w:w="0" w:type="dxa"/>
        <w:tblInd w:w="7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34"/>
        <w:gridCol w:w="5245"/>
        <w:gridCol w:w="2835"/>
      </w:tblGrid>
      <w:tr w:rsidR="00B830AE" w:rsidRPr="00B830AE" w:rsidTr="00B830AE">
        <w:trPr>
          <w:trHeight w:val="1691"/>
          <w:tblCellSpacing w:w="0" w:type="dxa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(уроков)</w:t>
            </w:r>
          </w:p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830AE" w:rsidRPr="00B830AE" w:rsidTr="00B830AE">
        <w:tblPrEx>
          <w:tblCellSpacing w:w="-8" w:type="dxa"/>
        </w:tblPrEx>
        <w:trPr>
          <w:tblCellSpacing w:w="-8" w:type="dxa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В процессе урока</w:t>
            </w:r>
          </w:p>
        </w:tc>
      </w:tr>
      <w:tr w:rsidR="00B830AE" w:rsidRPr="00B830AE" w:rsidTr="00B830AE">
        <w:tblPrEx>
          <w:tblCellSpacing w:w="-8" w:type="dxa"/>
        </w:tblPrEx>
        <w:trPr>
          <w:tblCellSpacing w:w="-8" w:type="dxa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B830AE" w:rsidRPr="00B830AE" w:rsidTr="00B830AE">
        <w:tblPrEx>
          <w:tblCellSpacing w:w="-8" w:type="dxa"/>
        </w:tblPrEx>
        <w:trPr>
          <w:tblCellSpacing w:w="-8" w:type="dxa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</w:tr>
      <w:tr w:rsidR="00B830AE" w:rsidRPr="00B830AE" w:rsidTr="00B830AE">
        <w:tblPrEx>
          <w:tblCellSpacing w:w="-8" w:type="dxa"/>
        </w:tblPrEx>
        <w:trPr>
          <w:tblCellSpacing w:w="-8" w:type="dxa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Легкоатлетические упражнения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</w:tr>
      <w:tr w:rsidR="00B830AE" w:rsidRPr="00B830AE" w:rsidTr="00B830AE">
        <w:tblPrEx>
          <w:tblCellSpacing w:w="-8" w:type="dxa"/>
        </w:tblPrEx>
        <w:trPr>
          <w:tblCellSpacing w:w="-8" w:type="dxa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Кроссовая подготовка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</w:tr>
      <w:tr w:rsidR="00B830AE" w:rsidRPr="00B830AE" w:rsidTr="00B830AE">
        <w:tblPrEx>
          <w:tblCellSpacing w:w="-8" w:type="dxa"/>
        </w:tblPrEx>
        <w:trPr>
          <w:tblCellSpacing w:w="-8" w:type="dxa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keepNext/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Вариативная часть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</w:tr>
      <w:tr w:rsidR="00B830AE" w:rsidRPr="00B830AE" w:rsidTr="00B830AE">
        <w:tblPrEx>
          <w:tblCellSpacing w:w="-8" w:type="dxa"/>
        </w:tblPrEx>
        <w:trPr>
          <w:tblCellSpacing w:w="-8" w:type="dxa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0AE" w:rsidRPr="00B830AE" w:rsidRDefault="00B830AE" w:rsidP="00B830AE">
            <w:pPr>
              <w:autoSpaceDE w:val="0"/>
              <w:autoSpaceDN w:val="0"/>
              <w:adjustRightInd w:val="0"/>
              <w:spacing w:before="15" w:after="1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30AE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</w:tr>
    </w:tbl>
    <w:p w:rsidR="001130C1" w:rsidRDefault="001130C1"/>
    <w:sectPr w:rsidR="001130C1" w:rsidSect="00B83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31B8"/>
    <w:multiLevelType w:val="hybridMultilevel"/>
    <w:tmpl w:val="211C6FDE"/>
    <w:lvl w:ilvl="0" w:tplc="2690C0F6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DD703C"/>
    <w:multiLevelType w:val="hybridMultilevel"/>
    <w:tmpl w:val="6DD87BA6"/>
    <w:lvl w:ilvl="0" w:tplc="954E62EC">
      <w:start w:val="3"/>
      <w:numFmt w:val="decimal"/>
      <w:lvlText w:val="%1."/>
      <w:lvlJc w:val="left"/>
      <w:pPr>
        <w:ind w:left="1287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863"/>
    <w:rsid w:val="001130C1"/>
    <w:rsid w:val="00865863"/>
    <w:rsid w:val="00B8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1237</Words>
  <Characters>7053</Characters>
  <Application>Microsoft Office Word</Application>
  <DocSecurity>0</DocSecurity>
  <Lines>58</Lines>
  <Paragraphs>16</Paragraphs>
  <ScaleCrop>false</ScaleCrop>
  <Company/>
  <LinksUpToDate>false</LinksUpToDate>
  <CharactersWithSpaces>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2020-04-10T17:27:00Z</dcterms:created>
  <dcterms:modified xsi:type="dcterms:W3CDTF">2020-04-10T17:31:00Z</dcterms:modified>
</cp:coreProperties>
</file>